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53" w:rsidRPr="00B1529A" w:rsidRDefault="00494E53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273B29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494E53" w:rsidRPr="00B1529A" w:rsidRDefault="00494E53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494E53" w:rsidRDefault="00494E53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494E53" w:rsidRDefault="00494E53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494E53" w:rsidRPr="00B1529A" w:rsidRDefault="00494E53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494E53" w:rsidRDefault="00494E53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494E53" w:rsidRDefault="00494E53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494E53" w:rsidRPr="00E0028D" w:rsidRDefault="00494E53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494E53" w:rsidRDefault="00494E53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494E53" w:rsidRDefault="00494E53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494E53" w:rsidRDefault="00494E53" w:rsidP="00F20F5D">
      <w:pPr>
        <w:rPr>
          <w:sz w:val="28"/>
          <w:szCs w:val="28"/>
          <w:lang w:val="uk-UA"/>
        </w:rPr>
      </w:pPr>
    </w:p>
    <w:p w:rsidR="00494E53" w:rsidRDefault="00494E53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494E53">
        <w:trPr>
          <w:trHeight w:val="551"/>
        </w:trPr>
        <w:tc>
          <w:tcPr>
            <w:tcW w:w="3703" w:type="dxa"/>
          </w:tcPr>
          <w:p w:rsidR="00494E53" w:rsidRPr="00773D1A" w:rsidRDefault="00494E53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4.0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494E53" w:rsidRDefault="00494E53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494E53" w:rsidRPr="00773D1A" w:rsidRDefault="00494E53" w:rsidP="00D760BA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</w:t>
            </w:r>
            <w:r>
              <w:rPr>
                <w:b/>
                <w:sz w:val="28"/>
                <w:szCs w:val="28"/>
                <w:lang w:val="uk-UA" w:eastAsia="en-US"/>
              </w:rPr>
              <w:t>7-ДБ</w:t>
            </w:r>
          </w:p>
        </w:tc>
      </w:tr>
    </w:tbl>
    <w:p w:rsidR="00494E53" w:rsidRDefault="00494E53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494E53" w:rsidRDefault="00494E53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494E53" w:rsidRDefault="00494E53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494E53" w:rsidRDefault="00494E53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494E53" w:rsidRDefault="00494E53" w:rsidP="00A645C1">
      <w:pPr>
        <w:rPr>
          <w:sz w:val="28"/>
          <w:szCs w:val="28"/>
          <w:lang w:val="uk-UA"/>
        </w:rPr>
      </w:pPr>
    </w:p>
    <w:p w:rsidR="00494E53" w:rsidRDefault="00494E53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04 червня 2019 року № 1235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протитуберкульозних препаратів, закуплених за кошти Державного бюджету України на 2017 рік»</w:t>
      </w:r>
      <w:r>
        <w:rPr>
          <w:sz w:val="28"/>
          <w:szCs w:val="28"/>
          <w:lang w:val="uk-UA"/>
        </w:rPr>
        <w:t xml:space="preserve"> та був розподілений згідно наказів КП «ДОКЛПО «Фтизіатрія» ДОР»                      від 15 січня 2020 року № 13-ДБ «Про здійснення розподілу протитуберкульозних препаратів» та від 2</w:t>
      </w:r>
      <w:r w:rsidRPr="00D760B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лютого 2020 року № 62-ДБ «Про здійснення розподілу протитуберкульозних препаратів».</w:t>
      </w:r>
    </w:p>
    <w:p w:rsidR="00494E53" w:rsidRDefault="00494E53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494E53" w:rsidRDefault="00494E53" w:rsidP="00F20F5D">
      <w:pPr>
        <w:rPr>
          <w:sz w:val="28"/>
          <w:szCs w:val="28"/>
          <w:lang w:val="uk-UA"/>
        </w:rPr>
      </w:pPr>
    </w:p>
    <w:p w:rsidR="00494E53" w:rsidRDefault="00494E53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494E53" w:rsidRDefault="00494E53" w:rsidP="00825A96">
      <w:pPr>
        <w:jc w:val="both"/>
        <w:rPr>
          <w:sz w:val="28"/>
          <w:szCs w:val="28"/>
          <w:lang w:val="uk-UA"/>
        </w:rPr>
      </w:pPr>
    </w:p>
    <w:p w:rsidR="00494E53" w:rsidRPr="006400CA" w:rsidRDefault="00494E53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494E53" w:rsidRDefault="00494E53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494E53" w:rsidRDefault="00494E53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494E53" w:rsidRDefault="00494E53" w:rsidP="00F15C3E">
      <w:pPr>
        <w:jc w:val="both"/>
        <w:rPr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494E53" w:rsidRDefault="00494E53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494E53" w:rsidRDefault="00494E53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494E53" w:rsidRDefault="00494E53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494E53" w:rsidRPr="00AD3800" w:rsidRDefault="00494E53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494E53" w:rsidRDefault="00494E53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494E53" w:rsidRPr="00FB0965" w:rsidRDefault="00494E53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494E53" w:rsidRDefault="00494E53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494E53" w:rsidRDefault="00494E53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494E53" w:rsidRDefault="00494E53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494E53" w:rsidRDefault="00494E53" w:rsidP="00F15C3E">
      <w:pPr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494E53" w:rsidRPr="007E3FC5" w:rsidRDefault="00494E53" w:rsidP="00F15C3E">
      <w:pPr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4E53" w:rsidRDefault="00494E53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494E53" w:rsidRPr="00516D5B" w:rsidRDefault="00494E53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494E53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4E53" w:rsidRPr="00F15C3E" w:rsidRDefault="00494E53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4E53" w:rsidRDefault="00494E53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494E53" w:rsidRDefault="00494E53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494E53" w:rsidRDefault="00494E53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494E53" w:rsidRDefault="00494E53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наказ Міністерства охорони здоров’я України від 04 червня 2019 року          № 1235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протитуберкульозних препаратів, закуплених за кошти Державного бюджету України на 2017 рік»</w:t>
      </w:r>
      <w:r>
        <w:rPr>
          <w:color w:val="000000"/>
          <w:sz w:val="28"/>
          <w:szCs w:val="28"/>
          <w:lang w:val="uk-UA"/>
        </w:rPr>
        <w:t>;</w:t>
      </w:r>
    </w:p>
    <w:p w:rsidR="00494E53" w:rsidRDefault="00494E53" w:rsidP="00FF7F7D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15 січня 2020 року № 13-ДБ «Про здійснення розподілу протитуберкульозних препаратів»;</w:t>
      </w:r>
    </w:p>
    <w:p w:rsidR="00494E53" w:rsidRDefault="00494E53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</w:t>
      </w:r>
      <w:r w:rsidRPr="00D760B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лютого 2020 року № 62-ДБ «Про здійснення розподілу протитуберкульозних препаратів»;</w:t>
      </w:r>
    </w:p>
    <w:p w:rsidR="00494E53" w:rsidRPr="001717BD" w:rsidRDefault="00494E53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494E53" w:rsidRPr="00FF7F7D" w:rsidRDefault="00494E53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FF7F7D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FF7F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FF7F7D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FF7F7D">
        <w:rPr>
          <w:sz w:val="28"/>
          <w:szCs w:val="28"/>
          <w:lang w:val="uk-UA"/>
        </w:rPr>
        <w:t>-20.</w:t>
      </w:r>
    </w:p>
    <w:p w:rsidR="00494E53" w:rsidRDefault="00494E53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4E53" w:rsidRDefault="00494E53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4E53" w:rsidRDefault="00494E53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4E53" w:rsidRDefault="00494E53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4E53" w:rsidRDefault="00494E53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1B3947">
      <w:pPr>
        <w:rPr>
          <w:sz w:val="28"/>
          <w:szCs w:val="28"/>
          <w:lang w:val="uk-UA"/>
        </w:rPr>
      </w:pPr>
    </w:p>
    <w:p w:rsidR="00494E53" w:rsidRDefault="00494E53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494E53" w:rsidRDefault="00494E53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 «Фтизіатрія» ДОР» </w:t>
      </w:r>
      <w:r>
        <w:rPr>
          <w:sz w:val="28"/>
          <w:szCs w:val="28"/>
          <w:lang w:val="uk-UA"/>
        </w:rPr>
        <w:br/>
        <w:t>від 14.05.2020 №  137-ДБ</w:t>
      </w:r>
    </w:p>
    <w:p w:rsidR="00494E53" w:rsidRDefault="00494E53" w:rsidP="00740506">
      <w:pPr>
        <w:jc w:val="center"/>
        <w:rPr>
          <w:b/>
          <w:sz w:val="28"/>
          <w:szCs w:val="28"/>
          <w:lang w:val="uk-UA"/>
        </w:rPr>
      </w:pPr>
    </w:p>
    <w:p w:rsidR="00494E53" w:rsidRDefault="00494E53" w:rsidP="00740506">
      <w:pPr>
        <w:jc w:val="center"/>
        <w:rPr>
          <w:b/>
          <w:sz w:val="28"/>
          <w:szCs w:val="28"/>
          <w:lang w:val="uk-UA"/>
        </w:rPr>
      </w:pPr>
    </w:p>
    <w:p w:rsidR="00494E53" w:rsidRPr="00684046" w:rsidRDefault="00494E53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494E53" w:rsidRDefault="00494E53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494E53" w:rsidRPr="00D22D37" w:rsidTr="00E32F85">
        <w:tc>
          <w:tcPr>
            <w:tcW w:w="567" w:type="dxa"/>
          </w:tcPr>
          <w:p w:rsidR="00494E53" w:rsidRPr="00642576" w:rsidRDefault="00494E53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494E53" w:rsidRPr="00642576" w:rsidRDefault="00494E53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494E53" w:rsidRPr="00BA7E50" w:rsidRDefault="00494E53" w:rsidP="001507F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МОКСЕТЕРО (Моксифлоксацин), таблетки, вкриті плівковою оболонкою, по 400мг; по 10таблеток у блістері, по 1 блістеру у картонній коробці, кількість таблеток</w:t>
            </w:r>
          </w:p>
        </w:tc>
      </w:tr>
      <w:tr w:rsidR="00494E53" w:rsidRPr="00642576" w:rsidTr="00E32F85">
        <w:tc>
          <w:tcPr>
            <w:tcW w:w="56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494E53" w:rsidRPr="00BA7E50" w:rsidRDefault="00494E53" w:rsidP="00E75CC6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31.01.2022</w:t>
            </w:r>
          </w:p>
        </w:tc>
      </w:tr>
      <w:tr w:rsidR="00494E53" w:rsidRPr="00642576" w:rsidTr="00E32F85">
        <w:tc>
          <w:tcPr>
            <w:tcW w:w="56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4E53" w:rsidRPr="00642576" w:rsidRDefault="00494E53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494E53" w:rsidRDefault="00494E53" w:rsidP="00D760BA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04 червня 2019 року № 1235</w:t>
            </w:r>
          </w:p>
        </w:tc>
      </w:tr>
      <w:tr w:rsidR="00494E53" w:rsidRPr="001717BD" w:rsidTr="00E32F85">
        <w:tc>
          <w:tcPr>
            <w:tcW w:w="567" w:type="dxa"/>
          </w:tcPr>
          <w:p w:rsidR="00494E53" w:rsidRPr="001717BD" w:rsidRDefault="00494E53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494E53" w:rsidRPr="001717BD" w:rsidRDefault="00494E53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494E53" w:rsidRPr="001717BD" w:rsidRDefault="00494E53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1 243</w:t>
            </w:r>
          </w:p>
        </w:tc>
      </w:tr>
      <w:tr w:rsidR="00494E53" w:rsidRPr="001717BD" w:rsidTr="00E32F85">
        <w:tc>
          <w:tcPr>
            <w:tcW w:w="5954" w:type="dxa"/>
            <w:gridSpan w:val="2"/>
          </w:tcPr>
          <w:p w:rsidR="00494E53" w:rsidRPr="001717BD" w:rsidRDefault="00494E53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494E53" w:rsidRPr="001717BD" w:rsidRDefault="00494E53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1 243</w:t>
            </w:r>
          </w:p>
        </w:tc>
      </w:tr>
    </w:tbl>
    <w:p w:rsidR="00494E53" w:rsidRPr="001717BD" w:rsidRDefault="00494E53" w:rsidP="00740506">
      <w:pPr>
        <w:rPr>
          <w:b/>
          <w:color w:val="000000"/>
          <w:sz w:val="28"/>
          <w:szCs w:val="28"/>
          <w:lang w:val="uk-UA"/>
        </w:rPr>
      </w:pPr>
    </w:p>
    <w:p w:rsidR="00494E53" w:rsidRDefault="00494E53" w:rsidP="00740506">
      <w:pPr>
        <w:jc w:val="center"/>
        <w:rPr>
          <w:b/>
          <w:sz w:val="28"/>
          <w:szCs w:val="28"/>
          <w:lang w:val="uk-UA"/>
        </w:rPr>
      </w:pPr>
    </w:p>
    <w:p w:rsidR="00494E53" w:rsidRDefault="00494E53" w:rsidP="00740506">
      <w:pPr>
        <w:jc w:val="center"/>
        <w:rPr>
          <w:b/>
          <w:sz w:val="28"/>
          <w:szCs w:val="28"/>
          <w:lang w:val="uk-UA"/>
        </w:rPr>
      </w:pPr>
    </w:p>
    <w:p w:rsidR="00494E53" w:rsidRPr="00E32F85" w:rsidRDefault="00494E53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</w:t>
      </w:r>
      <w:r>
        <w:rPr>
          <w:b/>
          <w:sz w:val="28"/>
          <w:szCs w:val="28"/>
          <w:lang w:val="uk-UA"/>
        </w:rPr>
        <w:t xml:space="preserve"> «</w:t>
      </w:r>
      <w:r w:rsidRPr="00740506">
        <w:rPr>
          <w:b/>
          <w:sz w:val="28"/>
          <w:szCs w:val="28"/>
          <w:lang w:val="uk-UA"/>
        </w:rPr>
        <w:t>Фтизіатрія» ДОР»</w:t>
      </w:r>
    </w:p>
    <w:p w:rsidR="00494E53" w:rsidRDefault="00494E53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494E53" w:rsidRPr="00D22D37" w:rsidTr="00770D86">
        <w:tc>
          <w:tcPr>
            <w:tcW w:w="567" w:type="dxa"/>
          </w:tcPr>
          <w:p w:rsidR="00494E53" w:rsidRPr="00642576" w:rsidRDefault="00494E53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494E53" w:rsidRPr="00642576" w:rsidRDefault="00494E53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494E53" w:rsidRPr="00BA7E50" w:rsidRDefault="00494E53" w:rsidP="00B31FB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МОКСЕТЕРО (Моксифлоксацин), таблетки, вкриті плівковою оболонкою, по 400мг; по 10таблеток у блістері, по 1 блістеру у картонній коробці, кількість таблеток</w:t>
            </w:r>
          </w:p>
        </w:tc>
      </w:tr>
      <w:tr w:rsidR="00494E53" w:rsidRPr="00642576" w:rsidTr="00770D86">
        <w:tc>
          <w:tcPr>
            <w:tcW w:w="56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494E53" w:rsidRPr="00BA7E50" w:rsidRDefault="00494E53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31.01.2022</w:t>
            </w:r>
          </w:p>
        </w:tc>
      </w:tr>
      <w:tr w:rsidR="00494E53" w:rsidRPr="00642576" w:rsidTr="00770D86">
        <w:tc>
          <w:tcPr>
            <w:tcW w:w="56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494E53" w:rsidRDefault="00494E53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04 червня 2019 року № 1235</w:t>
            </w:r>
          </w:p>
        </w:tc>
      </w:tr>
      <w:tr w:rsidR="00494E53" w:rsidRPr="00642576" w:rsidTr="00770D86">
        <w:tc>
          <w:tcPr>
            <w:tcW w:w="567" w:type="dxa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494E53" w:rsidRPr="00770D86" w:rsidRDefault="00494E53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770D86">
              <w:rPr>
                <w:sz w:val="28"/>
                <w:szCs w:val="28"/>
                <w:lang w:val="uk-UA"/>
              </w:rPr>
              <w:t>Фтизіатрія» ДОР»</w:t>
            </w:r>
          </w:p>
        </w:tc>
        <w:tc>
          <w:tcPr>
            <w:tcW w:w="4678" w:type="dxa"/>
            <w:vAlign w:val="center"/>
          </w:tcPr>
          <w:p w:rsidR="00494E53" w:rsidRPr="001717BD" w:rsidRDefault="00494E53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1 243</w:t>
            </w:r>
          </w:p>
        </w:tc>
      </w:tr>
      <w:tr w:rsidR="00494E53" w:rsidRPr="00642576" w:rsidTr="00770D86">
        <w:tc>
          <w:tcPr>
            <w:tcW w:w="5954" w:type="dxa"/>
            <w:gridSpan w:val="2"/>
          </w:tcPr>
          <w:p w:rsidR="00494E53" w:rsidRPr="00642576" w:rsidRDefault="00494E53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494E53" w:rsidRPr="001717BD" w:rsidRDefault="00494E53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1 243</w:t>
            </w:r>
          </w:p>
        </w:tc>
      </w:tr>
    </w:tbl>
    <w:p w:rsidR="00494E53" w:rsidRDefault="00494E53" w:rsidP="00740506">
      <w:pPr>
        <w:rPr>
          <w:sz w:val="28"/>
          <w:szCs w:val="28"/>
          <w:lang w:val="uk-UA"/>
        </w:rPr>
      </w:pPr>
    </w:p>
    <w:p w:rsidR="00494E53" w:rsidRDefault="00494E53" w:rsidP="00740506">
      <w:pPr>
        <w:rPr>
          <w:sz w:val="28"/>
          <w:szCs w:val="28"/>
          <w:lang w:val="uk-UA"/>
        </w:rPr>
      </w:pPr>
    </w:p>
    <w:p w:rsidR="00494E53" w:rsidRDefault="00494E53" w:rsidP="00740506">
      <w:pPr>
        <w:rPr>
          <w:sz w:val="28"/>
          <w:szCs w:val="28"/>
          <w:lang w:val="uk-UA"/>
        </w:rPr>
      </w:pPr>
    </w:p>
    <w:p w:rsidR="00494E53" w:rsidRDefault="00494E53" w:rsidP="00B73DFD">
      <w:pPr>
        <w:rPr>
          <w:sz w:val="28"/>
          <w:szCs w:val="28"/>
          <w:lang w:val="uk-UA"/>
        </w:rPr>
        <w:sectPr w:rsidR="00494E53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494E53" w:rsidRPr="0056510E" w:rsidRDefault="00494E53" w:rsidP="00CA3C34">
      <w:pPr>
        <w:rPr>
          <w:b/>
          <w:sz w:val="28"/>
          <w:szCs w:val="28"/>
          <w:lang w:val="uk-UA"/>
        </w:rPr>
      </w:pPr>
    </w:p>
    <w:sectPr w:rsidR="00494E53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E53" w:rsidRDefault="00494E53">
      <w:r>
        <w:separator/>
      </w:r>
    </w:p>
  </w:endnote>
  <w:endnote w:type="continuationSeparator" w:id="0">
    <w:p w:rsidR="00494E53" w:rsidRDefault="00494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E53" w:rsidRDefault="00494E53">
      <w:r>
        <w:separator/>
      </w:r>
    </w:p>
  </w:footnote>
  <w:footnote w:type="continuationSeparator" w:id="0">
    <w:p w:rsidR="00494E53" w:rsidRDefault="00494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53" w:rsidRDefault="00494E53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4E53" w:rsidRDefault="00494E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53" w:rsidRDefault="00494E53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94E53" w:rsidRDefault="00494E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4776A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27D3"/>
    <w:rsid w:val="00246D51"/>
    <w:rsid w:val="0025369A"/>
    <w:rsid w:val="00254E41"/>
    <w:rsid w:val="00256926"/>
    <w:rsid w:val="002609CF"/>
    <w:rsid w:val="00264994"/>
    <w:rsid w:val="002712C3"/>
    <w:rsid w:val="0027278A"/>
    <w:rsid w:val="00273B29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4636"/>
    <w:rsid w:val="00485590"/>
    <w:rsid w:val="00486B0A"/>
    <w:rsid w:val="00490367"/>
    <w:rsid w:val="00490D22"/>
    <w:rsid w:val="004910A4"/>
    <w:rsid w:val="00492AAC"/>
    <w:rsid w:val="00493B4C"/>
    <w:rsid w:val="00494B68"/>
    <w:rsid w:val="00494E53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53CAE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375C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231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1707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3F94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6BC"/>
    <w:rsid w:val="009D7C68"/>
    <w:rsid w:val="009E2B97"/>
    <w:rsid w:val="009E5EF1"/>
    <w:rsid w:val="009E625F"/>
    <w:rsid w:val="009E755E"/>
    <w:rsid w:val="009F187F"/>
    <w:rsid w:val="009F30E5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B37"/>
    <w:rsid w:val="00A57F71"/>
    <w:rsid w:val="00A60168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B7C44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1B7A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B2A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2D37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0BA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635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667B7"/>
    <w:rsid w:val="00E701CB"/>
    <w:rsid w:val="00E71284"/>
    <w:rsid w:val="00E746C5"/>
    <w:rsid w:val="00E75CC6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BF9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86815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6815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6815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24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965</Words>
  <Characters>5503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2020-05-14T09:08:00Z</cp:lastPrinted>
  <dcterms:created xsi:type="dcterms:W3CDTF">2020-05-14T09:08:00Z</dcterms:created>
  <dcterms:modified xsi:type="dcterms:W3CDTF">2020-05-14T09:10:00Z</dcterms:modified>
</cp:coreProperties>
</file>